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A3D3" w14:textId="646A816F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Первые шаги. Числа, переменные, операции, выражения. </w:t>
      </w:r>
    </w:p>
    <w:p w14:paraId="51F11DED" w14:textId="5A0DF485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Среды разработки и выполнения </w:t>
      </w:r>
      <w:proofErr w:type="spellStart"/>
      <w:r w:rsidRPr="006F1135">
        <w:rPr>
          <w:rFonts w:ascii="Times New Roman" w:eastAsia="Times New Roman" w:hAnsi="Times New Roman" w:cs="Times New Roman"/>
          <w:lang w:eastAsia="ru-RU"/>
        </w:rPr>
        <w:t>Python</w:t>
      </w:r>
      <w:proofErr w:type="spellEnd"/>
      <w:r w:rsidRPr="006F1135">
        <w:rPr>
          <w:rFonts w:ascii="Times New Roman" w:eastAsia="Times New Roman" w:hAnsi="Times New Roman" w:cs="Times New Roman"/>
          <w:lang w:eastAsia="ru-RU"/>
        </w:rPr>
        <w:t xml:space="preserve"> программ. </w:t>
      </w:r>
    </w:p>
    <w:p w14:paraId="25B3B214" w14:textId="753DAC75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Основные языковые конструкции </w:t>
      </w:r>
      <w:proofErr w:type="spellStart"/>
      <w:r w:rsidRPr="006F1135">
        <w:rPr>
          <w:rFonts w:ascii="Times New Roman" w:eastAsia="Times New Roman" w:hAnsi="Times New Roman" w:cs="Times New Roman"/>
          <w:lang w:eastAsia="ru-RU"/>
        </w:rPr>
        <w:t>Python</w:t>
      </w:r>
      <w:proofErr w:type="spellEnd"/>
      <w:r w:rsidRPr="006F113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6DDD5CA" w14:textId="6EC42148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Типы данных и операторы управления. </w:t>
      </w:r>
    </w:p>
    <w:p w14:paraId="47258C9A" w14:textId="415180B9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Списки, кортежи, словари и </w:t>
      </w:r>
      <w:proofErr w:type="gramStart"/>
      <w:r w:rsidRPr="006F1135">
        <w:rPr>
          <w:rFonts w:ascii="Times New Roman" w:eastAsia="Times New Roman" w:hAnsi="Times New Roman" w:cs="Times New Roman"/>
          <w:lang w:eastAsia="ru-RU"/>
        </w:rPr>
        <w:t>строки .</w:t>
      </w:r>
      <w:proofErr w:type="gramEnd"/>
      <w:r w:rsidRPr="006F11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4907D73" w14:textId="68633768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Функции, модули и </w:t>
      </w:r>
      <w:proofErr w:type="gramStart"/>
      <w:r w:rsidRPr="006F1135">
        <w:rPr>
          <w:rFonts w:ascii="Times New Roman" w:eastAsia="Times New Roman" w:hAnsi="Times New Roman" w:cs="Times New Roman"/>
          <w:lang w:eastAsia="ru-RU"/>
        </w:rPr>
        <w:t>пакеты .</w:t>
      </w:r>
      <w:proofErr w:type="gramEnd"/>
      <w:r w:rsidRPr="006F11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369685C" w14:textId="6D1EC240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Массивы и линейная </w:t>
      </w:r>
      <w:proofErr w:type="gramStart"/>
      <w:r w:rsidRPr="006F1135">
        <w:rPr>
          <w:rFonts w:ascii="Times New Roman" w:eastAsia="Times New Roman" w:hAnsi="Times New Roman" w:cs="Times New Roman"/>
          <w:lang w:eastAsia="ru-RU"/>
        </w:rPr>
        <w:t>алгебра .</w:t>
      </w:r>
      <w:proofErr w:type="gramEnd"/>
    </w:p>
    <w:p w14:paraId="404FB1B3" w14:textId="5A6844A8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Массивы </w:t>
      </w:r>
    </w:p>
    <w:p w14:paraId="40D43A82" w14:textId="1D3D796E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Элементы линейной алгебры. </w:t>
      </w:r>
    </w:p>
    <w:p w14:paraId="1E02474C" w14:textId="00717FB8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Графические возможности </w:t>
      </w:r>
    </w:p>
    <w:p w14:paraId="4174495E" w14:textId="577A0DD5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Двумерные графики </w:t>
      </w:r>
      <w:proofErr w:type="spellStart"/>
      <w:r w:rsidRPr="006F1135">
        <w:rPr>
          <w:rFonts w:ascii="Times New Roman" w:eastAsia="Times New Roman" w:hAnsi="Times New Roman" w:cs="Times New Roman"/>
          <w:lang w:eastAsia="ru-RU"/>
        </w:rPr>
        <w:t>matplotlib</w:t>
      </w:r>
      <w:proofErr w:type="spellEnd"/>
      <w:r w:rsidRPr="006F11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F5FE9F" w14:textId="5EC57082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Трехмерные графики </w:t>
      </w:r>
      <w:proofErr w:type="spellStart"/>
      <w:r w:rsidRPr="006F1135">
        <w:rPr>
          <w:rFonts w:ascii="Times New Roman" w:eastAsia="Times New Roman" w:hAnsi="Times New Roman" w:cs="Times New Roman"/>
          <w:lang w:eastAsia="ru-RU"/>
        </w:rPr>
        <w:t>matplotlib</w:t>
      </w:r>
      <w:proofErr w:type="spellEnd"/>
    </w:p>
    <w:p w14:paraId="547BFBE0" w14:textId="30A8C9FE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>Анимация</w:t>
      </w:r>
    </w:p>
    <w:p w14:paraId="054C55AF" w14:textId="68425C47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Графические функции модуля </w:t>
      </w:r>
      <w:proofErr w:type="spellStart"/>
      <w:r w:rsidRPr="006F1135">
        <w:rPr>
          <w:rFonts w:ascii="Times New Roman" w:eastAsia="Times New Roman" w:hAnsi="Times New Roman" w:cs="Times New Roman"/>
          <w:lang w:eastAsia="ru-RU"/>
        </w:rPr>
        <w:t>mpmath</w:t>
      </w:r>
      <w:proofErr w:type="spellEnd"/>
    </w:p>
    <w:p w14:paraId="30BCBB9E" w14:textId="3D39684A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>Символьные вычисления</w:t>
      </w:r>
    </w:p>
    <w:p w14:paraId="7F4FFA1C" w14:textId="2C2BCF8D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Основы символьных </w:t>
      </w:r>
      <w:proofErr w:type="spellStart"/>
      <w:r w:rsidRPr="006F1135">
        <w:rPr>
          <w:rFonts w:ascii="Times New Roman" w:eastAsia="Times New Roman" w:hAnsi="Times New Roman" w:cs="Times New Roman"/>
          <w:lang w:eastAsia="ru-RU"/>
        </w:rPr>
        <w:t>вычислени</w:t>
      </w:r>
      <w:proofErr w:type="spellEnd"/>
      <w:r w:rsidRPr="006F1135">
        <w:rPr>
          <w:rFonts w:ascii="Times New Roman" w:eastAsia="Times New Roman" w:hAnsi="Times New Roman" w:cs="Times New Roman"/>
          <w:lang w:val="kk-KZ" w:eastAsia="ru-RU"/>
        </w:rPr>
        <w:t>й</w:t>
      </w:r>
      <w:r w:rsidRPr="006F11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3E776DA" w14:textId="2B78D0FC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Алгебраические вычисления </w:t>
      </w:r>
    </w:p>
    <w:p w14:paraId="335B4510" w14:textId="32CC51E7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Реализация основных понятий математического анализа </w:t>
      </w:r>
    </w:p>
    <w:p w14:paraId="6125998A" w14:textId="207258D5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Графические возможности пакета </w:t>
      </w:r>
      <w:proofErr w:type="spellStart"/>
      <w:r w:rsidRPr="006F1135">
        <w:rPr>
          <w:rFonts w:ascii="Times New Roman" w:eastAsia="Times New Roman" w:hAnsi="Times New Roman" w:cs="Times New Roman"/>
          <w:lang w:eastAsia="ru-RU"/>
        </w:rPr>
        <w:t>SymPy</w:t>
      </w:r>
      <w:proofErr w:type="spellEnd"/>
      <w:r w:rsidRPr="006F11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1799BE5" w14:textId="22B2BD8A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Символьное решение дифференциальных уравнений  </w:t>
      </w:r>
    </w:p>
    <w:p w14:paraId="5CBB380E" w14:textId="0A9FFF41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Совместное использование символьной и численной математики </w:t>
      </w:r>
    </w:p>
    <w:p w14:paraId="291ACD89" w14:textId="20D9C083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 xml:space="preserve">Научные вычисления с пакетом </w:t>
      </w:r>
      <w:proofErr w:type="spellStart"/>
      <w:r w:rsidRPr="006F1135">
        <w:rPr>
          <w:rFonts w:ascii="Times New Roman" w:eastAsia="Times New Roman" w:hAnsi="Times New Roman" w:cs="Times New Roman"/>
          <w:lang w:eastAsia="ru-RU"/>
        </w:rPr>
        <w:t>SciPy</w:t>
      </w:r>
      <w:proofErr w:type="spellEnd"/>
      <w:r w:rsidRPr="006F11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CEBE5E5" w14:textId="2E2EB8E0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>Численное интегрирование.</w:t>
      </w:r>
    </w:p>
    <w:p w14:paraId="05729E4B" w14:textId="7A67CF28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>Вычисление интегралов</w:t>
      </w:r>
    </w:p>
    <w:p w14:paraId="47A32E71" w14:textId="7B833B9F" w:rsidR="006F1135" w:rsidRPr="006F1135" w:rsidRDefault="006F1135" w:rsidP="006F113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6F1135">
        <w:rPr>
          <w:rFonts w:ascii="Times New Roman" w:eastAsia="Times New Roman" w:hAnsi="Times New Roman" w:cs="Times New Roman"/>
          <w:lang w:eastAsia="ru-RU"/>
        </w:rPr>
        <w:t>Вычисление длин, площадей и объемов</w:t>
      </w:r>
    </w:p>
    <w:p w14:paraId="51E17721" w14:textId="4F23DEFF" w:rsidR="00382E55" w:rsidRPr="006F1135" w:rsidRDefault="006F1135" w:rsidP="006F1135">
      <w:pPr>
        <w:pStyle w:val="a3"/>
        <w:numPr>
          <w:ilvl w:val="0"/>
          <w:numId w:val="1"/>
        </w:numPr>
      </w:pPr>
      <w:r w:rsidRPr="006F1135">
        <w:rPr>
          <w:rFonts w:ascii="Times New Roman" w:eastAsia="Times New Roman" w:hAnsi="Times New Roman" w:cs="Times New Roman"/>
          <w:lang w:eastAsia="ru-RU"/>
        </w:rPr>
        <w:t>Обыкновенные дифференциальные уравнения и системы</w:t>
      </w:r>
    </w:p>
    <w:sectPr w:rsidR="00382E55" w:rsidRPr="006F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30F32"/>
    <w:multiLevelType w:val="hybridMultilevel"/>
    <w:tmpl w:val="3CC2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5"/>
    <w:rsid w:val="00382E55"/>
    <w:rsid w:val="006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FD021"/>
  <w15:chartTrackingRefBased/>
  <w15:docId w15:val="{01113053-A59F-7D44-8008-B3A2CA3B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Үсіпов Нұржан</dc:creator>
  <cp:keywords/>
  <dc:description/>
  <cp:lastModifiedBy>Үсіпов Нұржан</cp:lastModifiedBy>
  <cp:revision>1</cp:revision>
  <dcterms:created xsi:type="dcterms:W3CDTF">2021-11-22T12:33:00Z</dcterms:created>
  <dcterms:modified xsi:type="dcterms:W3CDTF">2021-11-22T12:46:00Z</dcterms:modified>
</cp:coreProperties>
</file>